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</w:rPr>
        <w:drawing>
          <wp:inline distB="0" distT="0" distL="0" distR="0">
            <wp:extent cx="3071813" cy="923925"/>
            <wp:effectExtent b="0" l="0" r="0" t="0"/>
            <wp:docPr descr="C:\Users\Kimberly\Downloads\HelpAtHome_Logo_Horiz_480x110.jpg" id="1" name="image1.png"/>
            <a:graphic>
              <a:graphicData uri="http://schemas.openxmlformats.org/drawingml/2006/picture">
                <pic:pic>
                  <pic:nvPicPr>
                    <pic:cNvPr descr="C:\Users\Kimberly\Downloads\HelpAtHome_Logo_Horiz_480x110.jpg" id="0" name="image1.png"/>
                    <pic:cNvPicPr preferRelativeResize="0"/>
                  </pic:nvPicPr>
                  <pic:blipFill>
                    <a:blip r:embed="rId6"/>
                    <a:srcRect b="13952" l="-2524" r="-2524" t="-13952"/>
                    <a:stretch>
                      <a:fillRect/>
                    </a:stretch>
                  </pic:blipFill>
                  <pic:spPr>
                    <a:xfrm>
                      <a:off x="0" y="0"/>
                      <a:ext cx="3071813" cy="9239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Rule="auto"/>
        <w:jc w:val="center"/>
        <w:rPr>
          <w:b w:val="1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b w:val="1"/>
          <w:sz w:val="28"/>
          <w:szCs w:val="28"/>
          <w:rtl w:val="0"/>
        </w:rPr>
        <w:t xml:space="preserve">Office/Cell Phone: (775) 521-9465</w:t>
      </w:r>
    </w:p>
    <w:p w:rsidR="00000000" w:rsidDel="00000000" w:rsidP="00000000" w:rsidRDefault="00000000" w:rsidRPr="00000000" w14:paraId="00000004">
      <w:pPr>
        <w:spacing w:after="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Alternate Office Number: 775-507-3111 </w:t>
      </w:r>
    </w:p>
    <w:p w:rsidR="00000000" w:rsidDel="00000000" w:rsidP="00000000" w:rsidRDefault="00000000" w:rsidRPr="00000000" w14:paraId="00000005">
      <w:pPr>
        <w:spacing w:after="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Calling, not texting is the preferred method of communication.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We want to talk with our caregivers!  Our regular business hours are Monday through Friday from 8am-5pm. We prefer that you call when you need to speak to a Help at Home staffer. If it is after regular business hours, the answering service staff will determine if it is an emergency, and if necessary, will connect you with a member of our Help at Home staff.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Texts are only responded to by the office staff when the office is open, Monday through Friday 8am-5pm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When texting the office while the office is closed, please understand that no response will be made until the office reopens.  If you need immediate assistance after hours, such as a client emergency or calling out sick, please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CALL the office.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The answering service will take your call and make a determination if the call needs to be put through to the staff member on-call.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Reasons to text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Reporting your clock in or out when </w:t>
      </w:r>
      <w:r w:rsidDel="00000000" w:rsidR="00000000" w:rsidRPr="00000000">
        <w:rPr>
          <w:sz w:val="24"/>
          <w:szCs w:val="24"/>
          <w:rtl w:val="0"/>
        </w:rPr>
        <w:t xml:space="preserve">you are unable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to use the AxisCare app.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Responding to a text sent by the office staff.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If, while on a shift, there is a problem that you feel more comfortable texting us about, rather than talking about it within earshot of the client.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Requesting PTO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Shift extensions or changes in time or dates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For all other matters, CALL the office: calling out of a shift, emergencies, questions, or lost/late to a shift. When you call the office after hours, it will go through to the answering service which is able to reach an on-call staff member or take a message for you.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When texting at night, please be sensitive to the fact that the alert feature is left in place to wake the office staff.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Kindly, do not initiate texts between the hours of 10pm and 6am.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remember, that as a professional, you are not to use your cell phone during your shift unless you are taking a break, when the client is not in need of your help. Always communicate with your client that you are taking a break or returning a call/text from the office.</w:t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helping us manage the use of the office cell phone.  And thank you for being amazing Caregivers!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32"/>
        <w:szCs w:val="3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